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5FAE3">
      <w:pPr>
        <w:spacing w:line="520" w:lineRule="exact"/>
        <w:jc w:val="left"/>
        <w:textAlignment w:val="baseline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附件1</w:t>
      </w:r>
    </w:p>
    <w:p w14:paraId="28D68D64">
      <w:pPr>
        <w:spacing w:line="520" w:lineRule="exact"/>
        <w:ind w:firstLine="643" w:firstLineChars="200"/>
        <w:jc w:val="center"/>
        <w:textAlignment w:val="baseline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2025煤炭清洁高效利用技术装备展览会相关情况表</w:t>
      </w:r>
    </w:p>
    <w:p w14:paraId="49FAEE46">
      <w:pPr>
        <w:spacing w:line="520" w:lineRule="exact"/>
        <w:ind w:firstLine="643" w:firstLineChars="200"/>
        <w:jc w:val="center"/>
        <w:textAlignment w:val="baseline"/>
        <w:rPr>
          <w:rFonts w:ascii="Times New Roman" w:hAnsi="Times New Roman" w:eastAsia="仿宋"/>
          <w:b/>
          <w:bCs/>
          <w:sz w:val="32"/>
          <w:szCs w:val="32"/>
        </w:rPr>
      </w:pPr>
    </w:p>
    <w:tbl>
      <w:tblPr>
        <w:tblStyle w:val="13"/>
        <w:tblW w:w="888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301"/>
        <w:gridCol w:w="1196"/>
        <w:gridCol w:w="2465"/>
        <w:gridCol w:w="2542"/>
      </w:tblGrid>
      <w:tr w14:paraId="488196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81" w:type="dxa"/>
            <w:vAlign w:val="center"/>
          </w:tcPr>
          <w:p w14:paraId="3A93CF11">
            <w:pPr>
              <w:contextualSpacing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战略合作</w:t>
            </w:r>
          </w:p>
        </w:tc>
        <w:tc>
          <w:tcPr>
            <w:tcW w:w="7504" w:type="dxa"/>
            <w:gridSpan w:val="4"/>
            <w:vAlign w:val="center"/>
          </w:tcPr>
          <w:p w14:paraId="537B9EA2">
            <w:pPr>
              <w:contextualSpacing/>
              <w:textAlignment w:val="baseline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val="zh-CN"/>
              </w:rPr>
              <w:t>大会协办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、支持单位征集中，详情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val="zh-CN"/>
              </w:rPr>
              <w:t>咨询大会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组委会</w:t>
            </w:r>
          </w:p>
        </w:tc>
      </w:tr>
      <w:tr w14:paraId="25D527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81" w:type="dxa"/>
            <w:vMerge w:val="restart"/>
            <w:vAlign w:val="center"/>
          </w:tcPr>
          <w:p w14:paraId="2E74AAD1">
            <w:pPr>
              <w:contextualSpacing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  <w:lang w:val="zh-CN"/>
              </w:rPr>
              <w:t>展  位</w:t>
            </w:r>
          </w:p>
        </w:tc>
        <w:tc>
          <w:tcPr>
            <w:tcW w:w="1301" w:type="dxa"/>
            <w:vAlign w:val="center"/>
          </w:tcPr>
          <w:p w14:paraId="4CC9D7E3">
            <w:pPr>
              <w:contextualSpacing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特装展位</w:t>
            </w:r>
          </w:p>
        </w:tc>
        <w:tc>
          <w:tcPr>
            <w:tcW w:w="6203" w:type="dxa"/>
            <w:gridSpan w:val="3"/>
            <w:vAlign w:val="center"/>
          </w:tcPr>
          <w:p w14:paraId="766BEFA3">
            <w:pPr>
              <w:contextualSpacing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1000元/</w:t>
            </w:r>
            <w:r>
              <w:rPr>
                <w:rFonts w:ascii="Times New Roman" w:hAnsi="Times New Roman" w:eastAsia="Segoe UI Symbol"/>
                <w:kern w:val="0"/>
                <w:sz w:val="24"/>
                <w:szCs w:val="24"/>
              </w:rPr>
              <w:t>㎡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（场地费，不含搭建等费用）</w:t>
            </w:r>
          </w:p>
        </w:tc>
      </w:tr>
      <w:tr w14:paraId="132FA3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81" w:type="dxa"/>
            <w:vMerge w:val="continue"/>
            <w:vAlign w:val="center"/>
          </w:tcPr>
          <w:p w14:paraId="7D60854B">
            <w:pPr>
              <w:contextualSpacing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7AE67FD6">
            <w:pPr>
              <w:contextualSpacing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标准展位</w:t>
            </w:r>
          </w:p>
        </w:tc>
        <w:tc>
          <w:tcPr>
            <w:tcW w:w="6203" w:type="dxa"/>
            <w:gridSpan w:val="3"/>
            <w:vAlign w:val="center"/>
          </w:tcPr>
          <w:p w14:paraId="25F2A209">
            <w:pPr>
              <w:contextualSpacing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12800元/个，角位增加1000元（9</w:t>
            </w:r>
            <w:r>
              <w:rPr>
                <w:rFonts w:ascii="Times New Roman" w:hAnsi="Times New Roman" w:eastAsia="Segoe UI Symbol"/>
                <w:kern w:val="0"/>
                <w:sz w:val="24"/>
                <w:szCs w:val="24"/>
              </w:rPr>
              <w:t>㎡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，一桌两椅、门楣射灯,含2人会务费）</w:t>
            </w:r>
          </w:p>
          <w:p w14:paraId="77C31CAA">
            <w:pPr>
              <w:contextualSpacing/>
              <w:textAlignment w:val="baseline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2000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元/个，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角位增加1000元（18</w:t>
            </w:r>
            <w:r>
              <w:rPr>
                <w:rFonts w:ascii="Times New Roman" w:hAnsi="Times New Roman" w:eastAsia="Segoe UI Symbol"/>
                <w:kern w:val="0"/>
                <w:sz w:val="24"/>
                <w:szCs w:val="24"/>
              </w:rPr>
              <w:t>㎡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，一桌两椅、门楣射灯,含2人会务费）</w:t>
            </w:r>
          </w:p>
        </w:tc>
      </w:tr>
      <w:tr w14:paraId="5B689B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81" w:type="dxa"/>
            <w:vMerge w:val="restart"/>
            <w:vAlign w:val="center"/>
          </w:tcPr>
          <w:p w14:paraId="25A2A441">
            <w:pPr>
              <w:contextualSpacing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服务项目</w:t>
            </w:r>
          </w:p>
        </w:tc>
        <w:tc>
          <w:tcPr>
            <w:tcW w:w="2497" w:type="dxa"/>
            <w:gridSpan w:val="2"/>
            <w:vAlign w:val="center"/>
          </w:tcPr>
          <w:p w14:paraId="6B841C64">
            <w:pPr>
              <w:contextualSpacing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465" w:type="dxa"/>
            <w:vAlign w:val="center"/>
          </w:tcPr>
          <w:p w14:paraId="46420CCF">
            <w:pPr>
              <w:contextualSpacing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2542" w:type="dxa"/>
            <w:vAlign w:val="center"/>
          </w:tcPr>
          <w:p w14:paraId="6EF22B00">
            <w:pPr>
              <w:contextualSpacing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价格（元）</w:t>
            </w:r>
          </w:p>
        </w:tc>
      </w:tr>
      <w:tr w14:paraId="124C4B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81" w:type="dxa"/>
            <w:vMerge w:val="continue"/>
            <w:vAlign w:val="center"/>
          </w:tcPr>
          <w:p w14:paraId="5734C51F">
            <w:pPr>
              <w:contextualSpacing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Align w:val="center"/>
          </w:tcPr>
          <w:p w14:paraId="1E7B2768">
            <w:pPr>
              <w:contextualSpacing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大会会刊内页</w:t>
            </w:r>
          </w:p>
        </w:tc>
        <w:tc>
          <w:tcPr>
            <w:tcW w:w="2465" w:type="dxa"/>
            <w:vAlign w:val="center"/>
          </w:tcPr>
          <w:p w14:paraId="75A37EE5">
            <w:pPr>
              <w:contextualSpacing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130mm宽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  <w:t>x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210mm高</w:t>
            </w:r>
          </w:p>
        </w:tc>
        <w:tc>
          <w:tcPr>
            <w:tcW w:w="2542" w:type="dxa"/>
            <w:vAlign w:val="center"/>
          </w:tcPr>
          <w:p w14:paraId="1C480749">
            <w:pPr>
              <w:contextualSpacing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10000</w:t>
            </w:r>
          </w:p>
        </w:tc>
      </w:tr>
      <w:tr w14:paraId="46EAFF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81" w:type="dxa"/>
            <w:vMerge w:val="continue"/>
            <w:vAlign w:val="center"/>
          </w:tcPr>
          <w:p w14:paraId="13EC8DAF">
            <w:pPr>
              <w:contextualSpacing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Align w:val="center"/>
          </w:tcPr>
          <w:p w14:paraId="75043CFA">
            <w:pPr>
              <w:contextualSpacing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会刊封二、首插、封三</w:t>
            </w:r>
          </w:p>
        </w:tc>
        <w:tc>
          <w:tcPr>
            <w:tcW w:w="2465" w:type="dxa"/>
            <w:vAlign w:val="center"/>
          </w:tcPr>
          <w:p w14:paraId="3EA42AD2">
            <w:pPr>
              <w:contextualSpacing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130mm宽x210mm高</w:t>
            </w:r>
          </w:p>
        </w:tc>
        <w:tc>
          <w:tcPr>
            <w:tcW w:w="2542" w:type="dxa"/>
            <w:vAlign w:val="center"/>
          </w:tcPr>
          <w:p w14:paraId="3B0B98A0">
            <w:pPr>
              <w:contextualSpacing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0000</w:t>
            </w:r>
          </w:p>
        </w:tc>
      </w:tr>
      <w:tr w14:paraId="725438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81" w:type="dxa"/>
            <w:vMerge w:val="continue"/>
            <w:vAlign w:val="center"/>
          </w:tcPr>
          <w:p w14:paraId="40680939">
            <w:pPr>
              <w:contextualSpacing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Align w:val="center"/>
          </w:tcPr>
          <w:p w14:paraId="7236B468">
            <w:pPr>
              <w:contextualSpacing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  <w:t>室外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展板广告</w:t>
            </w:r>
          </w:p>
        </w:tc>
        <w:tc>
          <w:tcPr>
            <w:tcW w:w="2465" w:type="dxa"/>
            <w:vAlign w:val="center"/>
          </w:tcPr>
          <w:p w14:paraId="37B3FEC8">
            <w:pPr>
              <w:contextualSpacing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  <w:t>m宽x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  <w:t>m高</w:t>
            </w:r>
          </w:p>
        </w:tc>
        <w:tc>
          <w:tcPr>
            <w:tcW w:w="2542" w:type="dxa"/>
            <w:vAlign w:val="center"/>
          </w:tcPr>
          <w:p w14:paraId="0F420205">
            <w:pPr>
              <w:contextualSpacing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10000</w:t>
            </w:r>
          </w:p>
        </w:tc>
      </w:tr>
      <w:tr w14:paraId="1224BE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81" w:type="dxa"/>
            <w:vMerge w:val="continue"/>
            <w:vAlign w:val="center"/>
          </w:tcPr>
          <w:p w14:paraId="240C7464">
            <w:pPr>
              <w:contextualSpacing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Align w:val="center"/>
          </w:tcPr>
          <w:p w14:paraId="0CD9F154">
            <w:pPr>
              <w:contextualSpacing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会议区围挡广告</w:t>
            </w:r>
          </w:p>
        </w:tc>
        <w:tc>
          <w:tcPr>
            <w:tcW w:w="2465" w:type="dxa"/>
            <w:vAlign w:val="center"/>
          </w:tcPr>
          <w:p w14:paraId="200BE48E">
            <w:pPr>
              <w:contextualSpacing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  <w:t>m宽x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  <w:t>m高</w:t>
            </w:r>
          </w:p>
        </w:tc>
        <w:tc>
          <w:tcPr>
            <w:tcW w:w="2542" w:type="dxa"/>
            <w:vAlign w:val="center"/>
          </w:tcPr>
          <w:p w14:paraId="034BE88B">
            <w:pPr>
              <w:contextualSpacing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20000</w:t>
            </w:r>
          </w:p>
        </w:tc>
      </w:tr>
      <w:tr w14:paraId="55E063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81" w:type="dxa"/>
            <w:vMerge w:val="continue"/>
            <w:vAlign w:val="center"/>
          </w:tcPr>
          <w:p w14:paraId="26AD9344">
            <w:pPr>
              <w:contextualSpacing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Align w:val="center"/>
          </w:tcPr>
          <w:p w14:paraId="6BF762DB">
            <w:pPr>
              <w:contextualSpacing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大会饮用水</w:t>
            </w:r>
          </w:p>
        </w:tc>
        <w:tc>
          <w:tcPr>
            <w:tcW w:w="2465" w:type="dxa"/>
            <w:vAlign w:val="center"/>
          </w:tcPr>
          <w:p w14:paraId="0C984C85">
            <w:pPr>
              <w:contextualSpacing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每1000瓶</w:t>
            </w:r>
          </w:p>
        </w:tc>
        <w:tc>
          <w:tcPr>
            <w:tcW w:w="2542" w:type="dxa"/>
            <w:vAlign w:val="center"/>
          </w:tcPr>
          <w:p w14:paraId="49BC3F97">
            <w:pPr>
              <w:contextualSpacing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10000</w:t>
            </w:r>
          </w:p>
        </w:tc>
      </w:tr>
      <w:tr w14:paraId="39D304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81" w:type="dxa"/>
            <w:vMerge w:val="continue"/>
            <w:vAlign w:val="center"/>
          </w:tcPr>
          <w:p w14:paraId="1C4EDDA4">
            <w:pPr>
              <w:contextualSpacing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Align w:val="center"/>
          </w:tcPr>
          <w:p w14:paraId="18998D6F">
            <w:pPr>
              <w:contextualSpacing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椅背广告</w:t>
            </w:r>
          </w:p>
        </w:tc>
        <w:tc>
          <w:tcPr>
            <w:tcW w:w="2465" w:type="dxa"/>
            <w:vAlign w:val="center"/>
          </w:tcPr>
          <w:p w14:paraId="55D39F48">
            <w:pPr>
              <w:contextualSpacing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每500套</w:t>
            </w:r>
          </w:p>
        </w:tc>
        <w:tc>
          <w:tcPr>
            <w:tcW w:w="2542" w:type="dxa"/>
            <w:vAlign w:val="center"/>
          </w:tcPr>
          <w:p w14:paraId="329283B2">
            <w:pPr>
              <w:contextualSpacing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30000</w:t>
            </w:r>
          </w:p>
        </w:tc>
      </w:tr>
      <w:tr w14:paraId="65AF8E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81" w:type="dxa"/>
            <w:vMerge w:val="continue"/>
            <w:vAlign w:val="center"/>
          </w:tcPr>
          <w:p w14:paraId="4241D7F8">
            <w:pPr>
              <w:contextualSpacing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Align w:val="center"/>
          </w:tcPr>
          <w:p w14:paraId="73071F3B">
            <w:pPr>
              <w:contextualSpacing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手提袋</w:t>
            </w:r>
          </w:p>
        </w:tc>
        <w:tc>
          <w:tcPr>
            <w:tcW w:w="2465" w:type="dxa"/>
            <w:vAlign w:val="center"/>
          </w:tcPr>
          <w:p w14:paraId="734607FA">
            <w:pPr>
              <w:contextualSpacing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每1000份</w:t>
            </w:r>
          </w:p>
        </w:tc>
        <w:tc>
          <w:tcPr>
            <w:tcW w:w="2542" w:type="dxa"/>
            <w:vAlign w:val="center"/>
          </w:tcPr>
          <w:p w14:paraId="60ACF13D">
            <w:pPr>
              <w:contextualSpacing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50000</w:t>
            </w:r>
          </w:p>
        </w:tc>
      </w:tr>
      <w:tr w14:paraId="19B93B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81" w:type="dxa"/>
            <w:vMerge w:val="continue"/>
            <w:vAlign w:val="center"/>
          </w:tcPr>
          <w:p w14:paraId="1B09C9F3">
            <w:pPr>
              <w:contextualSpacing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vAlign w:val="center"/>
          </w:tcPr>
          <w:p w14:paraId="61953230">
            <w:pPr>
              <w:contextualSpacing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大会用笔/本赞助</w:t>
            </w:r>
          </w:p>
        </w:tc>
        <w:tc>
          <w:tcPr>
            <w:tcW w:w="2465" w:type="dxa"/>
            <w:vAlign w:val="center"/>
          </w:tcPr>
          <w:p w14:paraId="33B33D25">
            <w:pPr>
              <w:contextualSpacing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每1000份</w:t>
            </w:r>
          </w:p>
        </w:tc>
        <w:tc>
          <w:tcPr>
            <w:tcW w:w="2542" w:type="dxa"/>
            <w:vAlign w:val="center"/>
          </w:tcPr>
          <w:p w14:paraId="7E3D88E2">
            <w:pPr>
              <w:contextualSpacing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50000</w:t>
            </w:r>
          </w:p>
        </w:tc>
      </w:tr>
    </w:tbl>
    <w:p w14:paraId="721EA36D">
      <w:pPr>
        <w:textAlignment w:val="baseline"/>
        <w:rPr>
          <w:rFonts w:ascii="Times New Roman" w:hAnsi="Times New Roman" w:eastAsia="仿宋"/>
          <w:sz w:val="20"/>
        </w:rPr>
      </w:pPr>
    </w:p>
    <w:p w14:paraId="1AD0E4AE">
      <w:pPr>
        <w:spacing w:line="520" w:lineRule="exact"/>
        <w:jc w:val="left"/>
        <w:textAlignment w:val="baseline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附件2</w:t>
      </w:r>
    </w:p>
    <w:p w14:paraId="5AE19511">
      <w:pPr>
        <w:spacing w:line="520" w:lineRule="exact"/>
        <w:jc w:val="center"/>
        <w:textAlignment w:val="baseline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2025煤炭清洁高效利用技术装备展览会回执表（代合同）</w:t>
      </w:r>
    </w:p>
    <w:p w14:paraId="1B208D50">
      <w:pPr>
        <w:spacing w:line="300" w:lineRule="exact"/>
        <w:jc w:val="center"/>
        <w:textAlignment w:val="baseline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时  间：2025年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11</w:t>
      </w:r>
      <w:r>
        <w:rPr>
          <w:rFonts w:ascii="Times New Roman" w:hAnsi="Times New Roman" w:eastAsia="仿宋"/>
          <w:sz w:val="24"/>
          <w:szCs w:val="24"/>
        </w:rPr>
        <w:t>月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6</w:t>
      </w:r>
      <w:r>
        <w:rPr>
          <w:rFonts w:ascii="Times New Roman" w:hAnsi="Times New Roman" w:eastAsia="仿宋"/>
          <w:sz w:val="24"/>
          <w:szCs w:val="24"/>
        </w:rPr>
        <w:t>日~</w:t>
      </w: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8</w:t>
      </w:r>
      <w:r>
        <w:rPr>
          <w:rFonts w:ascii="Times New Roman" w:hAnsi="Times New Roman" w:eastAsia="仿宋"/>
          <w:sz w:val="24"/>
          <w:szCs w:val="24"/>
        </w:rPr>
        <w:t>日        地  址：安徽合肥滨湖国际会展中心</w:t>
      </w:r>
    </w:p>
    <w:tbl>
      <w:tblPr>
        <w:tblStyle w:val="13"/>
        <w:tblW w:w="912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859"/>
        <w:gridCol w:w="1276"/>
        <w:gridCol w:w="1276"/>
        <w:gridCol w:w="1275"/>
        <w:gridCol w:w="2096"/>
      </w:tblGrid>
      <w:tr w14:paraId="4B7BCF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" w:type="dxa"/>
            <w:vAlign w:val="center"/>
          </w:tcPr>
          <w:p w14:paraId="252341D5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  <w:t>单位名称</w:t>
            </w:r>
          </w:p>
        </w:tc>
        <w:tc>
          <w:tcPr>
            <w:tcW w:w="7782" w:type="dxa"/>
            <w:gridSpan w:val="5"/>
            <w:vAlign w:val="center"/>
          </w:tcPr>
          <w:p w14:paraId="54A14FB6">
            <w:pPr>
              <w:widowControl/>
              <w:spacing w:line="240" w:lineRule="exact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</w:tr>
      <w:tr w14:paraId="646A3A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" w:type="dxa"/>
            <w:vAlign w:val="center"/>
          </w:tcPr>
          <w:p w14:paraId="67E5D7D9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  <w:t>地    址</w:t>
            </w:r>
          </w:p>
        </w:tc>
        <w:tc>
          <w:tcPr>
            <w:tcW w:w="7782" w:type="dxa"/>
            <w:gridSpan w:val="5"/>
            <w:vAlign w:val="center"/>
          </w:tcPr>
          <w:p w14:paraId="7796849C">
            <w:pPr>
              <w:widowControl/>
              <w:spacing w:line="240" w:lineRule="exact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</w:tr>
      <w:tr w14:paraId="2369C8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" w:type="dxa"/>
            <w:vAlign w:val="center"/>
          </w:tcPr>
          <w:p w14:paraId="5A4A74F5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  <w:t>座    机</w:t>
            </w:r>
          </w:p>
        </w:tc>
        <w:tc>
          <w:tcPr>
            <w:tcW w:w="3135" w:type="dxa"/>
            <w:gridSpan w:val="2"/>
            <w:vAlign w:val="center"/>
          </w:tcPr>
          <w:p w14:paraId="405CABFE">
            <w:pPr>
              <w:widowControl/>
              <w:spacing w:line="240" w:lineRule="exact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3F11A8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  <w:t>邮  箱</w:t>
            </w:r>
          </w:p>
        </w:tc>
        <w:tc>
          <w:tcPr>
            <w:tcW w:w="3371" w:type="dxa"/>
            <w:gridSpan w:val="2"/>
            <w:vAlign w:val="center"/>
          </w:tcPr>
          <w:p w14:paraId="380B452E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</w:tr>
      <w:tr w14:paraId="3B300F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" w:type="dxa"/>
            <w:vAlign w:val="center"/>
          </w:tcPr>
          <w:p w14:paraId="2F950438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  <w:t>联 系 人</w:t>
            </w:r>
          </w:p>
        </w:tc>
        <w:tc>
          <w:tcPr>
            <w:tcW w:w="1859" w:type="dxa"/>
            <w:vAlign w:val="center"/>
          </w:tcPr>
          <w:p w14:paraId="055B8BE4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CF9244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  <w:t>职  务</w:t>
            </w:r>
          </w:p>
        </w:tc>
        <w:tc>
          <w:tcPr>
            <w:tcW w:w="1276" w:type="dxa"/>
            <w:vAlign w:val="center"/>
          </w:tcPr>
          <w:p w14:paraId="702AFDD6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7B47080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  <w:t>手  机</w:t>
            </w:r>
          </w:p>
        </w:tc>
        <w:tc>
          <w:tcPr>
            <w:tcW w:w="2096" w:type="dxa"/>
            <w:vAlign w:val="center"/>
          </w:tcPr>
          <w:p w14:paraId="3C58F15B"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</w:tr>
      <w:tr w14:paraId="151607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1345" w:type="dxa"/>
            <w:vAlign w:val="center"/>
          </w:tcPr>
          <w:p w14:paraId="533A316E">
            <w:pPr>
              <w:widowControl/>
              <w:spacing w:line="240" w:lineRule="exact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  <w:t>参展项目</w:t>
            </w:r>
          </w:p>
        </w:tc>
        <w:tc>
          <w:tcPr>
            <w:tcW w:w="7782" w:type="dxa"/>
            <w:gridSpan w:val="5"/>
            <w:vAlign w:val="center"/>
          </w:tcPr>
          <w:p w14:paraId="6E75F9FD">
            <w:pPr>
              <w:widowControl/>
              <w:spacing w:line="400" w:lineRule="exact"/>
              <w:textAlignment w:val="baseline"/>
              <w:rPr>
                <w:rFonts w:hint="eastAsia" w:ascii="方正黑体_GBK" w:hAnsi="Times New Roman" w:eastAsia="方正黑体_GBK"/>
                <w:b/>
                <w:bCs/>
                <w:color w:val="000000"/>
                <w:kern w:val="0"/>
                <w:sz w:val="24"/>
                <w:szCs w:val="28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  <w:t>展位：</w:t>
            </w:r>
            <w:r>
              <w:rPr>
                <w:rFonts w:hint="eastAsia" w:ascii="方正黑体_GBK" w:hAnsi="Times New Roman" w:eastAsia="方正黑体_GBK"/>
                <w:b/>
                <w:bCs/>
                <w:color w:val="000000"/>
                <w:kern w:val="0"/>
                <w:sz w:val="24"/>
                <w:szCs w:val="28"/>
              </w:rPr>
              <w:t>预定展位号：</w:t>
            </w:r>
            <w:r>
              <w:rPr>
                <w:rFonts w:hint="eastAsia" w:ascii="方正黑体_GBK" w:hAnsi="Times New Roman" w:eastAsia="方正黑体_GBK"/>
                <w:b/>
                <w:bCs/>
                <w:color w:val="000000"/>
                <w:kern w:val="0"/>
                <w:sz w:val="24"/>
                <w:szCs w:val="28"/>
                <w:u w:val="single"/>
              </w:rPr>
              <w:t xml:space="preserve">    </w:t>
            </w:r>
            <w:r>
              <w:rPr>
                <w:rFonts w:ascii="方正黑体_GBK" w:hAnsi="Times New Roman" w:eastAsia="方正黑体_GBK"/>
                <w:b/>
                <w:bCs/>
                <w:color w:val="000000"/>
                <w:kern w:val="0"/>
                <w:sz w:val="24"/>
                <w:szCs w:val="28"/>
                <w:u w:val="single"/>
              </w:rPr>
              <w:t xml:space="preserve">   </w:t>
            </w:r>
            <w:r>
              <w:rPr>
                <w:rFonts w:ascii="方正黑体_GBK" w:hAnsi="Times New Roman" w:eastAsia="方正黑体_GBK"/>
                <w:b/>
                <w:bCs/>
                <w:color w:val="000000"/>
                <w:kern w:val="0"/>
                <w:sz w:val="24"/>
                <w:szCs w:val="28"/>
              </w:rPr>
              <w:t xml:space="preserve">    </w:t>
            </w:r>
            <w:r>
              <w:rPr>
                <w:rFonts w:hint="eastAsia" w:ascii="方正黑体_GBK" w:hAnsi="Times New Roman" w:eastAsia="方正黑体_GBK"/>
                <w:b/>
                <w:bCs/>
                <w:color w:val="000000"/>
                <w:kern w:val="0"/>
                <w:sz w:val="24"/>
                <w:szCs w:val="28"/>
              </w:rPr>
              <w:t>角位：</w:t>
            </w:r>
            <w:r>
              <w:rPr>
                <w:rFonts w:ascii="Segoe UI Symbol" w:hAnsi="Segoe UI Symbol" w:eastAsia="方正黑体_GBK" w:cs="Segoe UI Symbol"/>
                <w:b/>
                <w:bCs/>
                <w:color w:val="000000"/>
                <w:kern w:val="0"/>
                <w:sz w:val="24"/>
                <w:szCs w:val="28"/>
              </w:rPr>
              <w:t>☐</w:t>
            </w:r>
            <w:r>
              <w:rPr>
                <w:rFonts w:hint="eastAsia" w:ascii="方正黑体_GBK" w:hAnsi="Times New Roman" w:eastAsia="方正黑体_GBK"/>
                <w:b/>
                <w:bCs/>
                <w:color w:val="000000"/>
                <w:kern w:val="0"/>
                <w:sz w:val="24"/>
                <w:szCs w:val="28"/>
              </w:rPr>
              <w:t xml:space="preserve">是 </w:t>
            </w:r>
            <w:r>
              <w:rPr>
                <w:rFonts w:ascii="方正黑体_GBK" w:hAnsi="Times New Roman" w:eastAsia="方正黑体_GBK"/>
                <w:b/>
                <w:bCs/>
                <w:color w:val="000000"/>
                <w:kern w:val="0"/>
                <w:sz w:val="24"/>
                <w:szCs w:val="28"/>
              </w:rPr>
              <w:t xml:space="preserve">   </w:t>
            </w:r>
            <w:r>
              <w:rPr>
                <w:rFonts w:ascii="Segoe UI Symbol" w:hAnsi="Segoe UI Symbol" w:eastAsia="方正黑体_GBK" w:cs="Segoe UI Symbol"/>
                <w:b/>
                <w:bCs/>
                <w:color w:val="000000"/>
                <w:kern w:val="0"/>
                <w:sz w:val="24"/>
                <w:szCs w:val="28"/>
              </w:rPr>
              <w:t>☐</w:t>
            </w:r>
            <w:r>
              <w:rPr>
                <w:rFonts w:hint="eastAsia" w:ascii="方正黑体_GBK" w:hAnsi="Times New Roman" w:eastAsia="方正黑体_GBK"/>
                <w:b/>
                <w:bCs/>
                <w:color w:val="000000"/>
                <w:kern w:val="0"/>
                <w:sz w:val="24"/>
                <w:szCs w:val="28"/>
              </w:rPr>
              <w:t>否</w:t>
            </w:r>
          </w:p>
          <w:p w14:paraId="50099791">
            <w:pPr>
              <w:widowControl/>
              <w:spacing w:line="400" w:lineRule="exact"/>
              <w:ind w:firstLine="720" w:firstLineChars="300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Segoe UI Symbol" w:hAnsi="Segoe UI Symbol" w:eastAsia="仿宋_GB2312" w:cs="Segoe UI Symbol"/>
                <w:color w:val="000000"/>
                <w:kern w:val="0"/>
                <w:sz w:val="24"/>
                <w:szCs w:val="28"/>
              </w:rPr>
              <w:t>☐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  <w:t>标展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  <w:u w:val="single" w:color="000000"/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  <w:t>个（12800元/个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8"/>
              </w:rPr>
              <w:t>，9m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  <w:vertAlign w:val="superscript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8"/>
              </w:rPr>
              <w:t>）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ascii="Segoe UI Symbol" w:hAnsi="Segoe UI Symbol" w:eastAsia="仿宋_GB2312" w:cs="Segoe UI Symbol"/>
                <w:color w:val="000000"/>
                <w:kern w:val="0"/>
                <w:sz w:val="24"/>
                <w:szCs w:val="28"/>
              </w:rPr>
              <w:t>☐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  <w:t>标展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  <w:u w:val="single" w:color="000000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  <w:t>个（22000元/个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8"/>
              </w:rPr>
              <w:t>，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  <w:t>18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8"/>
              </w:rPr>
              <w:t>m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  <w:t>）</w:t>
            </w:r>
          </w:p>
          <w:p w14:paraId="6C534C72">
            <w:pPr>
              <w:widowControl/>
              <w:spacing w:line="400" w:lineRule="exact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  <w:t xml:space="preserve">     </w:t>
            </w:r>
            <w:r>
              <w:rPr>
                <w:rFonts w:ascii="Segoe UI Symbol" w:hAnsi="Segoe UI Symbol" w:eastAsia="仿宋_GB2312" w:cs="Segoe UI Symbol"/>
                <w:color w:val="000000"/>
                <w:kern w:val="0"/>
                <w:sz w:val="24"/>
                <w:szCs w:val="28"/>
              </w:rPr>
              <w:t>☐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  <w:t>特装展位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  <w:u w:val="single" w:color="000000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  <w:t>m²（1000元/m²）</w:t>
            </w:r>
          </w:p>
          <w:p w14:paraId="2F8AEA69">
            <w:pPr>
              <w:widowControl/>
              <w:spacing w:line="400" w:lineRule="exact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  <w:t>赞助：</w:t>
            </w:r>
            <w:r>
              <w:rPr>
                <w:rFonts w:ascii="Segoe UI Symbol" w:hAnsi="Segoe UI Symbol" w:eastAsia="仿宋_GB2312" w:cs="Segoe UI Symbol"/>
                <w:color w:val="000000"/>
                <w:kern w:val="0"/>
                <w:sz w:val="24"/>
                <w:szCs w:val="28"/>
              </w:rPr>
              <w:t>☐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  <w:t xml:space="preserve">手提袋     </w:t>
            </w:r>
            <w:r>
              <w:rPr>
                <w:rFonts w:ascii="Segoe UI Symbol" w:hAnsi="Segoe UI Symbol" w:eastAsia="仿宋_GB2312" w:cs="Segoe UI Symbol"/>
                <w:color w:val="000000"/>
                <w:kern w:val="0"/>
                <w:sz w:val="24"/>
                <w:szCs w:val="28"/>
              </w:rPr>
              <w:t>☐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  <w:t xml:space="preserve">大会用水   </w:t>
            </w:r>
            <w:r>
              <w:rPr>
                <w:rFonts w:ascii="Segoe UI Symbol" w:hAnsi="Segoe UI Symbol" w:eastAsia="仿宋_GB2312" w:cs="Segoe UI Symbol"/>
                <w:color w:val="000000"/>
                <w:kern w:val="0"/>
                <w:sz w:val="24"/>
                <w:szCs w:val="28"/>
              </w:rPr>
              <w:t>☐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  <w:t xml:space="preserve">会刊广告  </w:t>
            </w:r>
            <w:r>
              <w:rPr>
                <w:rFonts w:ascii="Segoe UI Symbol" w:hAnsi="Segoe UI Symbol" w:eastAsia="仿宋_GB2312" w:cs="Segoe UI Symbol"/>
                <w:color w:val="000000"/>
                <w:kern w:val="0"/>
                <w:sz w:val="24"/>
                <w:szCs w:val="28"/>
              </w:rPr>
              <w:t>☐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  <w:t>户外展板</w:t>
            </w:r>
          </w:p>
          <w:p w14:paraId="7F4F8925">
            <w:pPr>
              <w:widowControl/>
              <w:spacing w:line="400" w:lineRule="exact"/>
              <w:ind w:firstLine="720" w:firstLineChars="300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Segoe UI Symbol" w:hAnsi="Segoe UI Symbol" w:eastAsia="仿宋_GB2312" w:cs="Segoe UI Symbol"/>
                <w:color w:val="000000"/>
                <w:kern w:val="0"/>
                <w:sz w:val="24"/>
                <w:szCs w:val="28"/>
              </w:rPr>
              <w:t>☐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  <w:t xml:space="preserve">椅背广告   </w:t>
            </w:r>
            <w:r>
              <w:rPr>
                <w:rFonts w:ascii="Segoe UI Symbol" w:hAnsi="Segoe UI Symbol" w:eastAsia="仿宋_GB2312" w:cs="Segoe UI Symbol"/>
                <w:color w:val="000000"/>
                <w:kern w:val="0"/>
                <w:sz w:val="24"/>
                <w:szCs w:val="28"/>
              </w:rPr>
              <w:t>☐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  <w:t>其他：__________</w:t>
            </w:r>
          </w:p>
          <w:p w14:paraId="294D49D4">
            <w:pPr>
              <w:widowControl/>
              <w:spacing w:line="400" w:lineRule="exact"/>
              <w:textAlignment w:val="baseline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8"/>
                <w:u w:val="single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8"/>
              </w:rPr>
              <w:t>参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szCs w:val="28"/>
              </w:rPr>
              <w:t>展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8"/>
              </w:rPr>
              <w:t>单位预定参展项目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8"/>
                <w:u w:val="single" w:color="000000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8"/>
              </w:rPr>
              <w:t>项，费用总计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8"/>
                <w:u w:val="single" w:color="000000"/>
              </w:rPr>
              <w:t xml:space="preserve">       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8"/>
              </w:rPr>
              <w:t>元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  <w:szCs w:val="28"/>
              </w:rPr>
              <w:t>。</w:t>
            </w:r>
          </w:p>
        </w:tc>
      </w:tr>
      <w:tr w14:paraId="75F705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  <w:jc w:val="center"/>
        </w:trPr>
        <w:tc>
          <w:tcPr>
            <w:tcW w:w="1345" w:type="dxa"/>
            <w:vAlign w:val="center"/>
          </w:tcPr>
          <w:p w14:paraId="09260B61">
            <w:pPr>
              <w:widowControl/>
              <w:spacing w:line="240" w:lineRule="exact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  <w:t>付款方式</w:t>
            </w:r>
          </w:p>
        </w:tc>
        <w:tc>
          <w:tcPr>
            <w:tcW w:w="7782" w:type="dxa"/>
            <w:gridSpan w:val="5"/>
            <w:vAlign w:val="center"/>
          </w:tcPr>
          <w:p w14:paraId="138F3460">
            <w:pPr>
              <w:widowControl/>
              <w:snapToGrid w:val="0"/>
              <w:spacing w:line="400" w:lineRule="exact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  <w:t>请于五个工作日内办理汇款，会议前一周内开具发票。</w:t>
            </w:r>
          </w:p>
          <w:p w14:paraId="77D8F9D3">
            <w:pPr>
              <w:widowControl/>
              <w:snapToGrid w:val="0"/>
              <w:spacing w:line="400" w:lineRule="exact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  <w:t xml:space="preserve">开户名：北京泛地能源咨询中心 </w:t>
            </w:r>
          </w:p>
          <w:p w14:paraId="59F50145">
            <w:pPr>
              <w:widowControl/>
              <w:snapToGrid w:val="0"/>
              <w:spacing w:line="400" w:lineRule="exact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  <w:t>开户行：工行北京和平里北街支行</w:t>
            </w:r>
          </w:p>
          <w:p w14:paraId="273EAA61">
            <w:pPr>
              <w:widowControl/>
              <w:snapToGrid w:val="0"/>
              <w:spacing w:line="400" w:lineRule="exact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  <w:t>账  号：0200203009200000432</w:t>
            </w:r>
          </w:p>
          <w:p w14:paraId="2A1B1DD0">
            <w:pPr>
              <w:widowControl/>
              <w:snapToGrid w:val="0"/>
              <w:spacing w:line="400" w:lineRule="exact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  <w:t>备注：汇款时请注明“2025合肥展会”</w:t>
            </w:r>
          </w:p>
          <w:p w14:paraId="6D536E7B">
            <w:pPr>
              <w:widowControl/>
              <w:spacing w:line="300" w:lineRule="exact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</w:pPr>
          </w:p>
          <w:p w14:paraId="667E682B">
            <w:pPr>
              <w:widowControl/>
              <w:spacing w:line="300" w:lineRule="exact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</w:pPr>
          </w:p>
          <w:p w14:paraId="34C24E2F">
            <w:pPr>
              <w:widowControl/>
              <w:spacing w:line="300" w:lineRule="exact"/>
              <w:ind w:firstLine="960" w:firstLineChars="400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  <w:t>参展单位盖章                     执行单位盖章</w:t>
            </w:r>
          </w:p>
          <w:p w14:paraId="3B27FF44">
            <w:pPr>
              <w:widowControl/>
              <w:spacing w:line="300" w:lineRule="exact"/>
              <w:ind w:firstLine="720" w:firstLineChars="300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  <w:t>2025年   月   日                 2025年   月   日</w:t>
            </w:r>
          </w:p>
          <w:p w14:paraId="1D3E3153">
            <w:pPr>
              <w:widowControl/>
              <w:spacing w:line="300" w:lineRule="exact"/>
              <w:ind w:firstLine="720" w:firstLineChars="300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</w:pPr>
          </w:p>
        </w:tc>
      </w:tr>
      <w:tr w14:paraId="2D7708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1345" w:type="dxa"/>
            <w:vAlign w:val="center"/>
          </w:tcPr>
          <w:p w14:paraId="20909E99">
            <w:pPr>
              <w:widowControl/>
              <w:spacing w:line="240" w:lineRule="exact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  <w:t>发票信息</w:t>
            </w:r>
          </w:p>
        </w:tc>
        <w:tc>
          <w:tcPr>
            <w:tcW w:w="7782" w:type="dxa"/>
            <w:gridSpan w:val="5"/>
            <w:vAlign w:val="center"/>
          </w:tcPr>
          <w:p w14:paraId="6721184A">
            <w:pPr>
              <w:widowControl/>
              <w:spacing w:line="300" w:lineRule="exact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  <w:t>数电发票：□增值税专用发票     □增值税普通发票</w:t>
            </w:r>
          </w:p>
          <w:p w14:paraId="7BADBE5F">
            <w:pPr>
              <w:widowControl/>
              <w:spacing w:line="300" w:lineRule="exact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  <w:t>单位名称：</w:t>
            </w:r>
          </w:p>
          <w:p w14:paraId="536D4D81">
            <w:pPr>
              <w:widowControl/>
              <w:spacing w:line="300" w:lineRule="exact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  <w:t>税    号：</w:t>
            </w:r>
          </w:p>
          <w:p w14:paraId="2343259B">
            <w:pPr>
              <w:widowControl/>
              <w:spacing w:line="300" w:lineRule="exact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  <w:t>发票备注栏内容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8"/>
              </w:rPr>
              <w:t>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  <w:t>□无， □有 （内容：              ）</w:t>
            </w:r>
          </w:p>
          <w:p w14:paraId="620679AF">
            <w:pPr>
              <w:widowControl/>
              <w:spacing w:line="300" w:lineRule="exact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</w:rPr>
              <w:t>收票邮箱：</w:t>
            </w:r>
          </w:p>
        </w:tc>
      </w:tr>
      <w:tr w14:paraId="18D895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7" w:type="dxa"/>
            <w:gridSpan w:val="6"/>
          </w:tcPr>
          <w:p w14:paraId="66099651">
            <w:pPr>
              <w:textAlignment w:val="baseline"/>
              <w:rPr>
                <w:rFonts w:hint="eastAsia"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计划展示的产品、技术及服务：</w:t>
            </w:r>
          </w:p>
        </w:tc>
      </w:tr>
      <w:tr w14:paraId="34317A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7" w:type="dxa"/>
            <w:gridSpan w:val="6"/>
          </w:tcPr>
          <w:p w14:paraId="6FFC1152">
            <w:pPr>
              <w:textAlignment w:val="baseline"/>
              <w:rPr>
                <w:rFonts w:hint="eastAsia"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新技术、新产品发布计划：</w:t>
            </w:r>
          </w:p>
        </w:tc>
      </w:tr>
      <w:tr w14:paraId="7AD931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7" w:type="dxa"/>
            <w:gridSpan w:val="6"/>
          </w:tcPr>
          <w:p w14:paraId="0723935E">
            <w:pPr>
              <w:textAlignment w:val="baseline"/>
              <w:rPr>
                <w:rFonts w:hint="eastAsia"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目标客户观众类型（可提供具体单位名称或姓名）：</w:t>
            </w:r>
          </w:p>
        </w:tc>
      </w:tr>
      <w:tr w14:paraId="1F4350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7" w:type="dxa"/>
            <w:gridSpan w:val="6"/>
          </w:tcPr>
          <w:p w14:paraId="5961FD67">
            <w:pPr>
              <w:textAlignment w:val="baseline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希望见到的演讲议题、专家，参与的论坛活动：</w:t>
            </w:r>
          </w:p>
        </w:tc>
      </w:tr>
    </w:tbl>
    <w:p w14:paraId="7480AAE1">
      <w:pPr>
        <w:adjustRightInd w:val="0"/>
        <w:spacing w:line="300" w:lineRule="exact"/>
        <w:textAlignment w:val="baseline"/>
        <w:rPr>
          <w:rFonts w:ascii="宋体" w:hAnsi="宋体"/>
          <w:b/>
          <w:bCs/>
          <w:sz w:val="28"/>
          <w:szCs w:val="32"/>
        </w:rPr>
      </w:pPr>
      <w:r>
        <w:rPr>
          <w:rFonts w:hint="eastAsia" w:ascii="宋体" w:hAnsi="宋体"/>
          <w:b/>
          <w:bCs/>
          <w:szCs w:val="21"/>
        </w:rPr>
        <w:t>注:</w:t>
      </w:r>
      <w:r>
        <w:rPr>
          <w:rFonts w:hint="eastAsia" w:ascii="宋体" w:hAnsi="宋体" w:cs="宋体"/>
          <w:b/>
          <w:bCs/>
          <w:szCs w:val="21"/>
        </w:rPr>
        <w:t>①</w:t>
      </w:r>
      <w:r>
        <w:rPr>
          <w:rFonts w:hint="eastAsia" w:ascii="宋体" w:hAnsi="宋体"/>
          <w:b/>
          <w:bCs/>
          <w:szCs w:val="21"/>
        </w:rPr>
        <w:t>为保障双方利益，未经允许不得将此合同内容透漏任何第三方，如由此给大会带来的名誉及经济等损失将由贵方承担。</w:t>
      </w:r>
      <w:r>
        <w:rPr>
          <w:rFonts w:hint="eastAsia" w:ascii="宋体" w:hAnsi="宋体" w:cs="宋体"/>
          <w:b/>
          <w:bCs/>
          <w:szCs w:val="21"/>
        </w:rPr>
        <w:t>②</w:t>
      </w:r>
      <w:r>
        <w:rPr>
          <w:rFonts w:hint="eastAsia" w:ascii="宋体" w:hAnsi="宋体"/>
          <w:b/>
          <w:bCs/>
          <w:szCs w:val="21"/>
        </w:rPr>
        <w:t>如因不可抗力因素导致展会取消或未按期举办，双方互不承担责任,参展商可选择顺延至下一届或申请退款；如部分费用已用作展览会有关事项，退还未发生部分相应款项。</w:t>
      </w:r>
      <w:r>
        <w:rPr>
          <w:rFonts w:hint="eastAsia" w:ascii="宋体" w:hAnsi="宋体" w:cs="宋体"/>
          <w:b/>
          <w:bCs/>
          <w:szCs w:val="21"/>
        </w:rPr>
        <w:t>③</w:t>
      </w:r>
      <w:r>
        <w:rPr>
          <w:rFonts w:hint="eastAsia" w:ascii="宋体" w:hAnsi="宋体"/>
          <w:b/>
          <w:bCs/>
          <w:szCs w:val="21"/>
        </w:rPr>
        <w:t>若因参展方原因导致合同无法履行，展位费不予退还。</w:t>
      </w:r>
    </w:p>
    <w:sectPr>
      <w:footerReference r:id="rId3" w:type="default"/>
      <w:footerReference r:id="rId4" w:type="even"/>
      <w:pgSz w:w="11906" w:h="16838"/>
      <w:pgMar w:top="1304" w:right="1418" w:bottom="1304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BB970">
    <w:pPr>
      <w:pStyle w:val="8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—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16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16"/>
        <w:rFonts w:ascii="Times New Roman" w:hAnsi="Times New Roman"/>
        <w:sz w:val="24"/>
        <w:szCs w:val="24"/>
      </w:rPr>
      <w:t>5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8A9F0">
    <w:pPr>
      <w:pStyle w:val="8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—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16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16"/>
        <w:rFonts w:ascii="Times New Roman" w:hAnsi="Times New Roman"/>
        <w:sz w:val="24"/>
        <w:szCs w:val="24"/>
      </w:rPr>
      <w:t>6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c2ZGZiNzZiNDVlOGViOWVmM2JhOTY0NGJkNjUyYzgifQ=="/>
  </w:docVars>
  <w:rsids>
    <w:rsidRoot w:val="002348C5"/>
    <w:rsid w:val="00022334"/>
    <w:rsid w:val="00045B3F"/>
    <w:rsid w:val="00067408"/>
    <w:rsid w:val="0009492D"/>
    <w:rsid w:val="00096C36"/>
    <w:rsid w:val="000B37D8"/>
    <w:rsid w:val="000D1875"/>
    <w:rsid w:val="000D59BB"/>
    <w:rsid w:val="000E1DF5"/>
    <w:rsid w:val="000F0383"/>
    <w:rsid w:val="001403A9"/>
    <w:rsid w:val="00152D7C"/>
    <w:rsid w:val="00187227"/>
    <w:rsid w:val="00187875"/>
    <w:rsid w:val="00192548"/>
    <w:rsid w:val="001956D0"/>
    <w:rsid w:val="001D7E84"/>
    <w:rsid w:val="001E3FDB"/>
    <w:rsid w:val="00220DF0"/>
    <w:rsid w:val="00221268"/>
    <w:rsid w:val="002348C5"/>
    <w:rsid w:val="00255D48"/>
    <w:rsid w:val="002608F8"/>
    <w:rsid w:val="00261360"/>
    <w:rsid w:val="00281909"/>
    <w:rsid w:val="00283475"/>
    <w:rsid w:val="002A19C9"/>
    <w:rsid w:val="002F3437"/>
    <w:rsid w:val="00324403"/>
    <w:rsid w:val="00324411"/>
    <w:rsid w:val="00343C0C"/>
    <w:rsid w:val="00386E9D"/>
    <w:rsid w:val="00394830"/>
    <w:rsid w:val="003F6F1A"/>
    <w:rsid w:val="0040550E"/>
    <w:rsid w:val="004154CE"/>
    <w:rsid w:val="00420638"/>
    <w:rsid w:val="004373A9"/>
    <w:rsid w:val="004872E1"/>
    <w:rsid w:val="004906E3"/>
    <w:rsid w:val="0049614C"/>
    <w:rsid w:val="004D09F7"/>
    <w:rsid w:val="004D293D"/>
    <w:rsid w:val="004D7035"/>
    <w:rsid w:val="004E4FFF"/>
    <w:rsid w:val="00500567"/>
    <w:rsid w:val="00583759"/>
    <w:rsid w:val="005E17E6"/>
    <w:rsid w:val="00611787"/>
    <w:rsid w:val="0065758C"/>
    <w:rsid w:val="00661198"/>
    <w:rsid w:val="006778BD"/>
    <w:rsid w:val="00685D22"/>
    <w:rsid w:val="006C3628"/>
    <w:rsid w:val="006C69EF"/>
    <w:rsid w:val="00727C79"/>
    <w:rsid w:val="00732F12"/>
    <w:rsid w:val="00785C29"/>
    <w:rsid w:val="007E69B5"/>
    <w:rsid w:val="008A45ED"/>
    <w:rsid w:val="00904ED3"/>
    <w:rsid w:val="0091362C"/>
    <w:rsid w:val="009314B8"/>
    <w:rsid w:val="00965B98"/>
    <w:rsid w:val="00993BA0"/>
    <w:rsid w:val="0099588D"/>
    <w:rsid w:val="009F6098"/>
    <w:rsid w:val="00A2633C"/>
    <w:rsid w:val="00A2662B"/>
    <w:rsid w:val="00A306BA"/>
    <w:rsid w:val="00A52314"/>
    <w:rsid w:val="00A55439"/>
    <w:rsid w:val="00A66DC4"/>
    <w:rsid w:val="00AB0059"/>
    <w:rsid w:val="00AE697C"/>
    <w:rsid w:val="00B25CB6"/>
    <w:rsid w:val="00B34689"/>
    <w:rsid w:val="00BD6A8C"/>
    <w:rsid w:val="00C03C83"/>
    <w:rsid w:val="00C24E15"/>
    <w:rsid w:val="00C3312C"/>
    <w:rsid w:val="00C67C2E"/>
    <w:rsid w:val="00C70993"/>
    <w:rsid w:val="00C720F9"/>
    <w:rsid w:val="00CC1A3C"/>
    <w:rsid w:val="00CE092C"/>
    <w:rsid w:val="00CE5825"/>
    <w:rsid w:val="00CE63BA"/>
    <w:rsid w:val="00D034A5"/>
    <w:rsid w:val="00D31B7F"/>
    <w:rsid w:val="00D3705C"/>
    <w:rsid w:val="00D50130"/>
    <w:rsid w:val="00D53550"/>
    <w:rsid w:val="00D95001"/>
    <w:rsid w:val="00E7407F"/>
    <w:rsid w:val="00ED3E20"/>
    <w:rsid w:val="00EF045C"/>
    <w:rsid w:val="00F23FFC"/>
    <w:rsid w:val="00F65ED8"/>
    <w:rsid w:val="00FE5F77"/>
    <w:rsid w:val="0F2C4CF2"/>
    <w:rsid w:val="100F55B2"/>
    <w:rsid w:val="10425D45"/>
    <w:rsid w:val="113D2012"/>
    <w:rsid w:val="13C70697"/>
    <w:rsid w:val="1A8C7B66"/>
    <w:rsid w:val="1E9B70BB"/>
    <w:rsid w:val="1F536EA5"/>
    <w:rsid w:val="221E7E8D"/>
    <w:rsid w:val="25F9484B"/>
    <w:rsid w:val="271D6716"/>
    <w:rsid w:val="27664A80"/>
    <w:rsid w:val="2D2F71A3"/>
    <w:rsid w:val="2E3737E1"/>
    <w:rsid w:val="32432DA9"/>
    <w:rsid w:val="363E0457"/>
    <w:rsid w:val="39565AB7"/>
    <w:rsid w:val="3BF70E8C"/>
    <w:rsid w:val="3EA846BF"/>
    <w:rsid w:val="3EF065CE"/>
    <w:rsid w:val="41662610"/>
    <w:rsid w:val="45241500"/>
    <w:rsid w:val="46401681"/>
    <w:rsid w:val="46D36832"/>
    <w:rsid w:val="4B4614E8"/>
    <w:rsid w:val="4B4F11DE"/>
    <w:rsid w:val="4B532A18"/>
    <w:rsid w:val="4CA011AB"/>
    <w:rsid w:val="532F431E"/>
    <w:rsid w:val="5512019D"/>
    <w:rsid w:val="5B2E154B"/>
    <w:rsid w:val="60F54B7A"/>
    <w:rsid w:val="62DA2A3D"/>
    <w:rsid w:val="68297D70"/>
    <w:rsid w:val="6D147240"/>
    <w:rsid w:val="70605FD7"/>
    <w:rsid w:val="706E310B"/>
    <w:rsid w:val="70AC255B"/>
    <w:rsid w:val="718D48A6"/>
    <w:rsid w:val="73767312"/>
    <w:rsid w:val="758E56B6"/>
    <w:rsid w:val="76361FD5"/>
    <w:rsid w:val="78231A58"/>
    <w:rsid w:val="7A0E5017"/>
    <w:rsid w:val="7BC462D5"/>
    <w:rsid w:val="7ED71E7C"/>
    <w:rsid w:val="7FD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等线 Light" w:eastAsia="等线 Light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ascii="宋体" w:cs="宋体"/>
      <w:b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5"/>
    <w:unhideWhenUsed/>
    <w:qFormat/>
    <w:uiPriority w:val="99"/>
    <w:pPr>
      <w:jc w:val="left"/>
    </w:pPr>
  </w:style>
  <w:style w:type="paragraph" w:styleId="6">
    <w:name w:val="Date"/>
    <w:basedOn w:val="1"/>
    <w:next w:val="1"/>
    <w:qFormat/>
    <w:uiPriority w:val="0"/>
    <w:pPr>
      <w:ind w:left="2500" w:leftChars="25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cs="宋体"/>
      <w:kern w:val="0"/>
      <w:sz w:val="24"/>
      <w:szCs w:val="24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26"/>
    <w:unhideWhenUsed/>
    <w:qFormat/>
    <w:uiPriority w:val="99"/>
    <w:rPr>
      <w:b/>
      <w:bCs/>
    </w:rPr>
  </w:style>
  <w:style w:type="character" w:styleId="15">
    <w:name w:val="Strong"/>
    <w:qFormat/>
    <w:uiPriority w:val="0"/>
    <w:rPr>
      <w:rFonts w:cs="Times New Roman"/>
      <w:b/>
    </w:rPr>
  </w:style>
  <w:style w:type="character" w:styleId="16">
    <w:name w:val="page number"/>
    <w:qFormat/>
    <w:uiPriority w:val="0"/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annotation reference"/>
    <w:unhideWhenUsed/>
    <w:qFormat/>
    <w:uiPriority w:val="99"/>
    <w:rPr>
      <w:sz w:val="21"/>
      <w:szCs w:val="21"/>
    </w:rPr>
  </w:style>
  <w:style w:type="paragraph" w:customStyle="1" w:styleId="19">
    <w:name w:val="msolistparagraph"/>
    <w:basedOn w:val="1"/>
    <w:qFormat/>
    <w:uiPriority w:val="0"/>
    <w:pPr>
      <w:ind w:firstLine="200" w:firstLineChars="200"/>
    </w:pPr>
  </w:style>
  <w:style w:type="paragraph" w:customStyle="1" w:styleId="20">
    <w:name w:val="hc_p3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ascii="宋体" w:cs="宋体"/>
      <w:color w:val="333333"/>
      <w:kern w:val="0"/>
      <w:szCs w:val="21"/>
    </w:rPr>
  </w:style>
  <w:style w:type="paragraph" w:customStyle="1" w:styleId="21">
    <w:name w:val="列表段落1"/>
    <w:basedOn w:val="1"/>
    <w:qFormat/>
    <w:uiPriority w:val="0"/>
    <w:pPr>
      <w:ind w:firstLine="200" w:firstLineChars="200"/>
    </w:pPr>
  </w:style>
  <w:style w:type="paragraph" w:customStyle="1" w:styleId="22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BodyText1I2"/>
    <w:basedOn w:val="1"/>
    <w:qFormat/>
    <w:uiPriority w:val="0"/>
    <w:pPr>
      <w:spacing w:after="120"/>
      <w:ind w:left="420" w:leftChars="200" w:firstLine="420"/>
    </w:pPr>
    <w:rPr>
      <w:rFonts w:ascii="Times New Roman" w:hAnsi="Times New Roman"/>
    </w:rPr>
  </w:style>
  <w:style w:type="character" w:customStyle="1" w:styleId="24">
    <w:name w:val="hc_s2"/>
    <w:qFormat/>
    <w:uiPriority w:val="0"/>
  </w:style>
  <w:style w:type="character" w:customStyle="1" w:styleId="25">
    <w:name w:val="批注文字 字符"/>
    <w:link w:val="5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6">
    <w:name w:val="批注主题 字符"/>
    <w:link w:val="12"/>
    <w:semiHidden/>
    <w:qFormat/>
    <w:uiPriority w:val="99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3</Pages>
  <Words>793</Words>
  <Characters>945</Characters>
  <Lines>8</Lines>
  <Paragraphs>2</Paragraphs>
  <TotalTime>167</TotalTime>
  <ScaleCrop>false</ScaleCrop>
  <LinksUpToDate>false</LinksUpToDate>
  <CharactersWithSpaces>1109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2025-01-16T10:18:00Z</dcterms:created>
  <dc:creator>雨林木风</dc:creator>
  <cp:lastModifiedBy>朱永光</cp:lastModifiedBy>
  <cp:lastPrinted>2024-03-04T03:07:00Z</cp:lastPrinted>
  <dcterms:modified xsi:type="dcterms:W3CDTF">2025-07-03T07:12:18Z</dcterms:modified>
  <dc:title>关于召开中国煤炭加工利用协会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FA1F3048F7394FBD9C6980CB5A165B1E_13</vt:lpwstr>
  </property>
  <property fmtid="{D5CDD505-2E9C-101B-9397-08002B2CF9AE}" pid="4" name="KSOTemplateDocerSaveRecord">
    <vt:lpwstr>eyJoZGlkIjoiMzNjMmU2M2I4Zjk0NmVmMjQxMWUxOGUyZjM2Njg2NjMiLCJ1c2VySWQiOiIyNTQyMzk2MDEifQ==</vt:lpwstr>
  </property>
</Properties>
</file>